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A950A" w14:textId="5983F6D2" w:rsidR="00F10F4D" w:rsidRPr="00F10F4D" w:rsidRDefault="00F10F4D" w:rsidP="006236AE">
      <w:pPr>
        <w:pStyle w:val="2"/>
        <w:shd w:val="clear" w:color="auto" w:fill="FFFFFF"/>
        <w:spacing w:before="0" w:beforeAutospacing="0" w:after="210" w:afterAutospacing="0"/>
        <w:jc w:val="center"/>
        <w:rPr>
          <w:rFonts w:ascii="Microsoft YaHei UI" w:eastAsia="Microsoft YaHei UI" w:hAnsi="Microsoft YaHei UI"/>
          <w:bCs w:val="0"/>
          <w:color w:val="333333"/>
          <w:spacing w:val="8"/>
          <w:sz w:val="33"/>
          <w:szCs w:val="33"/>
        </w:rPr>
      </w:pPr>
      <w:r w:rsidRPr="00F10F4D">
        <w:rPr>
          <w:rFonts w:ascii="Microsoft YaHei UI" w:eastAsia="Microsoft YaHei UI" w:hAnsi="Microsoft YaHei UI" w:hint="eastAsia"/>
          <w:color w:val="333333"/>
          <w:spacing w:val="8"/>
          <w:sz w:val="33"/>
          <w:szCs w:val="33"/>
        </w:rPr>
        <w:t xml:space="preserve">公示 | </w:t>
      </w:r>
      <w:r w:rsidR="006236AE" w:rsidRPr="006236AE">
        <w:rPr>
          <w:rFonts w:ascii="Microsoft YaHei UI" w:eastAsia="Microsoft YaHei UI" w:hAnsi="Microsoft YaHei UI" w:hint="eastAsia"/>
          <w:bCs w:val="0"/>
          <w:color w:val="333333"/>
          <w:spacing w:val="8"/>
          <w:sz w:val="33"/>
          <w:szCs w:val="33"/>
        </w:rPr>
        <w:t>世界自然基金会蔚蓝星球基金项目</w:t>
      </w:r>
      <w:r w:rsidRPr="00F10F4D">
        <w:rPr>
          <w:rFonts w:ascii="Microsoft YaHei UI" w:eastAsia="Microsoft YaHei UI" w:hAnsi="Microsoft YaHei UI" w:hint="eastAsia"/>
          <w:color w:val="333333"/>
          <w:spacing w:val="8"/>
          <w:sz w:val="33"/>
          <w:szCs w:val="33"/>
        </w:rPr>
        <w:t>资助名单</w:t>
      </w:r>
    </w:p>
    <w:p w14:paraId="70799054" w14:textId="617BCD3B" w:rsidR="0084705F" w:rsidRDefault="0084705F"/>
    <w:p w14:paraId="7AACD664" w14:textId="1C8A356F" w:rsidR="001F74DA" w:rsidRDefault="001F74DA" w:rsidP="001F74DA">
      <w:pPr>
        <w:pStyle w:val="a3"/>
        <w:shd w:val="clear" w:color="auto" w:fill="FFFFFF"/>
        <w:spacing w:before="0" w:beforeAutospacing="0" w:after="0" w:afterAutospacing="0"/>
        <w:ind w:left="120" w:right="120"/>
        <w:rPr>
          <w:rFonts w:ascii="Microsoft YaHei UI" w:eastAsia="Microsoft YaHei UI" w:hAnsi="Microsoft YaHei UI"/>
          <w:color w:val="333333"/>
          <w:spacing w:val="8"/>
          <w:sz w:val="21"/>
          <w:szCs w:val="21"/>
          <w:shd w:val="clear" w:color="auto" w:fill="FFFFFF"/>
        </w:rPr>
      </w:pPr>
      <w:r>
        <w:rPr>
          <w:rFonts w:ascii="Microsoft YaHei UI" w:eastAsia="Microsoft YaHei UI" w:hAnsi="Microsoft YaHei UI" w:hint="eastAsia"/>
          <w:color w:val="333333"/>
          <w:spacing w:val="8"/>
          <w:sz w:val="21"/>
          <w:szCs w:val="21"/>
        </w:rPr>
        <w:t>今年7月，</w:t>
      </w:r>
      <w:r w:rsidR="002A75C5">
        <w:rPr>
          <w:rFonts w:ascii="Microsoft YaHei UI" w:eastAsia="Microsoft YaHei UI" w:hAnsi="Microsoft YaHei UI" w:hint="eastAsia"/>
          <w:color w:val="333333"/>
          <w:spacing w:val="8"/>
          <w:sz w:val="21"/>
          <w:szCs w:val="21"/>
        </w:rPr>
        <w:t>在Pack</w:t>
      </w:r>
      <w:r w:rsidR="002A75C5">
        <w:rPr>
          <w:rFonts w:ascii="Microsoft YaHei UI" w:eastAsia="Microsoft YaHei UI" w:hAnsi="Microsoft YaHei UI"/>
          <w:color w:val="333333"/>
          <w:spacing w:val="8"/>
          <w:sz w:val="21"/>
          <w:szCs w:val="21"/>
        </w:rPr>
        <w:t>ard</w:t>
      </w:r>
      <w:r w:rsidR="002A75C5">
        <w:rPr>
          <w:rFonts w:ascii="Microsoft YaHei UI" w:eastAsia="Microsoft YaHei UI" w:hAnsi="Microsoft YaHei UI" w:hint="eastAsia"/>
          <w:color w:val="333333"/>
          <w:spacing w:val="8"/>
          <w:sz w:val="21"/>
          <w:szCs w:val="21"/>
        </w:rPr>
        <w:t>基金的支持下，</w:t>
      </w:r>
      <w:bookmarkStart w:id="0" w:name="_GoBack"/>
      <w:bookmarkEnd w:id="0"/>
      <w:r>
        <w:rPr>
          <w:rFonts w:ascii="Microsoft YaHei UI" w:eastAsia="Microsoft YaHei UI" w:hAnsi="Microsoft YaHei UI" w:hint="eastAsia"/>
          <w:color w:val="333333"/>
          <w:spacing w:val="8"/>
          <w:sz w:val="21"/>
          <w:szCs w:val="21"/>
        </w:rPr>
        <w:t>世界自然基金会（瑞士）北京代表处携手战略合作伙伴深圳市一个地球自然基金会共同筹建蔚蓝星球基金并公开征集项目申请书，寻找首期赠款项目受资助方。</w:t>
      </w:r>
      <w:r>
        <w:rPr>
          <w:rFonts w:hint="eastAsia"/>
        </w:rPr>
        <w:t>经过</w:t>
      </w:r>
      <w:r>
        <w:rPr>
          <w:rFonts w:ascii="Microsoft YaHei UI" w:eastAsia="Microsoft YaHei UI" w:hAnsi="Microsoft YaHei UI" w:hint="eastAsia"/>
          <w:color w:val="3E3E3E"/>
          <w:spacing w:val="8"/>
          <w:sz w:val="21"/>
          <w:szCs w:val="21"/>
        </w:rPr>
        <w:t>专家评审小组根据</w:t>
      </w:r>
      <w:r>
        <w:rPr>
          <w:rFonts w:hint="eastAsia"/>
        </w:rPr>
        <w:t>创新性、可持续性、可行性的</w:t>
      </w:r>
      <w:r>
        <w:rPr>
          <w:rFonts w:ascii="Microsoft YaHei UI" w:eastAsia="Microsoft YaHei UI" w:hAnsi="Microsoft YaHei UI" w:hint="eastAsia"/>
          <w:color w:val="3E3E3E"/>
          <w:spacing w:val="8"/>
          <w:sz w:val="21"/>
          <w:szCs w:val="21"/>
        </w:rPr>
        <w:t>标准对申请方案进行评估，并综合</w:t>
      </w:r>
      <w:proofErr w:type="gramStart"/>
      <w:r>
        <w:rPr>
          <w:rFonts w:hint="eastAsia"/>
        </w:rPr>
        <w:t>考量</w:t>
      </w:r>
      <w:proofErr w:type="gramEnd"/>
      <w:r>
        <w:rPr>
          <w:rFonts w:hint="eastAsia"/>
        </w:rPr>
        <w:t>整体蔚蓝星球基金资助项目的影响力</w:t>
      </w:r>
      <w:r w:rsidR="00E52171">
        <w:rPr>
          <w:rFonts w:hint="eastAsia"/>
        </w:rPr>
        <w:t>后</w:t>
      </w:r>
      <w:r>
        <w:rPr>
          <w:rFonts w:hint="eastAsia"/>
        </w:rPr>
        <w:t>，拟</w:t>
      </w:r>
      <w:r>
        <w:rPr>
          <w:rFonts w:ascii="Microsoft YaHei UI" w:eastAsia="Microsoft YaHei UI" w:hAnsi="Microsoft YaHei UI" w:hint="eastAsia"/>
          <w:color w:val="333333"/>
          <w:spacing w:val="8"/>
          <w:sz w:val="21"/>
          <w:szCs w:val="21"/>
          <w:shd w:val="clear" w:color="auto" w:fill="FFFFFF"/>
        </w:rPr>
        <w:t>推选以下8个申请项目。</w:t>
      </w:r>
    </w:p>
    <w:p w14:paraId="657D2EFE" w14:textId="77777777" w:rsidR="00312DBF" w:rsidRPr="001F74DA" w:rsidRDefault="00312DBF"/>
    <w:p w14:paraId="7F23091B" w14:textId="7E215CB2" w:rsidR="00312DBF" w:rsidRDefault="00312DBF"/>
    <w:tbl>
      <w:tblPr>
        <w:tblW w:w="9000" w:type="dxa"/>
        <w:tblLook w:val="04A0" w:firstRow="1" w:lastRow="0" w:firstColumn="1" w:lastColumn="0" w:noHBand="0" w:noVBand="1"/>
      </w:tblPr>
      <w:tblGrid>
        <w:gridCol w:w="4000"/>
        <w:gridCol w:w="5000"/>
      </w:tblGrid>
      <w:tr w:rsidR="00312DBF" w:rsidRPr="00312DBF" w14:paraId="5F060067" w14:textId="77777777" w:rsidTr="00E52171">
        <w:trPr>
          <w:trHeight w:val="499"/>
        </w:trPr>
        <w:tc>
          <w:tcPr>
            <w:tcW w:w="9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89108A9" w14:textId="77777777" w:rsidR="00312DBF" w:rsidRPr="00312DBF" w:rsidRDefault="00312DBF" w:rsidP="00312DBF">
            <w:pPr>
              <w:widowControl/>
              <w:jc w:val="center"/>
              <w:rPr>
                <w:rFonts w:ascii="等线" w:eastAsia="等线" w:hAnsi="等线" w:cs="宋体"/>
                <w:color w:val="000000"/>
                <w:kern w:val="0"/>
                <w:sz w:val="24"/>
                <w:szCs w:val="24"/>
              </w:rPr>
            </w:pPr>
            <w:r w:rsidRPr="00312DBF">
              <w:rPr>
                <w:rFonts w:ascii="等线" w:eastAsia="等线" w:hAnsi="等线" w:cs="宋体" w:hint="eastAsia"/>
                <w:color w:val="000000"/>
                <w:kern w:val="0"/>
                <w:sz w:val="24"/>
                <w:szCs w:val="24"/>
              </w:rPr>
              <w:t>可持续渔业（4个）</w:t>
            </w:r>
          </w:p>
        </w:tc>
      </w:tr>
      <w:tr w:rsidR="00312DBF" w:rsidRPr="00312DBF" w14:paraId="2D776D68" w14:textId="77777777" w:rsidTr="00312DBF">
        <w:trPr>
          <w:trHeight w:val="600"/>
        </w:trPr>
        <w:tc>
          <w:tcPr>
            <w:tcW w:w="4000" w:type="dxa"/>
            <w:tcBorders>
              <w:top w:val="nil"/>
              <w:left w:val="single" w:sz="4" w:space="0" w:color="auto"/>
              <w:bottom w:val="single" w:sz="4" w:space="0" w:color="auto"/>
              <w:right w:val="single" w:sz="4" w:space="0" w:color="auto"/>
            </w:tcBorders>
            <w:shd w:val="clear" w:color="000000" w:fill="FFFFFF"/>
            <w:hideMark/>
          </w:tcPr>
          <w:p w14:paraId="044A546D" w14:textId="7D01FB64" w:rsidR="00312DBF" w:rsidRPr="00312DBF" w:rsidRDefault="00312DBF" w:rsidP="00312DBF">
            <w:pPr>
              <w:widowControl/>
              <w:jc w:val="left"/>
              <w:rPr>
                <w:rFonts w:ascii="宋体" w:eastAsia="宋体" w:hAnsi="宋体" w:cs="宋体"/>
                <w:b/>
                <w:bCs/>
                <w:color w:val="000000"/>
                <w:kern w:val="0"/>
                <w:sz w:val="24"/>
                <w:szCs w:val="24"/>
              </w:rPr>
            </w:pPr>
            <w:r w:rsidRPr="00312DBF">
              <w:rPr>
                <w:rFonts w:ascii="宋体" w:eastAsia="宋体" w:hAnsi="宋体" w:cs="宋体" w:hint="eastAsia"/>
                <w:b/>
                <w:bCs/>
                <w:color w:val="000000"/>
                <w:kern w:val="0"/>
                <w:sz w:val="24"/>
                <w:szCs w:val="24"/>
              </w:rPr>
              <w:t>项目申请书名称</w:t>
            </w:r>
          </w:p>
        </w:tc>
        <w:tc>
          <w:tcPr>
            <w:tcW w:w="5000" w:type="dxa"/>
            <w:tcBorders>
              <w:top w:val="nil"/>
              <w:left w:val="nil"/>
              <w:bottom w:val="single" w:sz="4" w:space="0" w:color="auto"/>
              <w:right w:val="single" w:sz="4" w:space="0" w:color="auto"/>
            </w:tcBorders>
            <w:shd w:val="clear" w:color="000000" w:fill="FFFFFF"/>
            <w:hideMark/>
          </w:tcPr>
          <w:p w14:paraId="32958761" w14:textId="182C77F0" w:rsidR="00312DBF" w:rsidRPr="00312DBF" w:rsidRDefault="00312DBF" w:rsidP="00312DBF">
            <w:pPr>
              <w:widowControl/>
              <w:jc w:val="left"/>
              <w:rPr>
                <w:rFonts w:ascii="宋体" w:eastAsia="宋体" w:hAnsi="宋体" w:cs="宋体"/>
                <w:b/>
                <w:bCs/>
                <w:color w:val="000000"/>
                <w:kern w:val="0"/>
                <w:sz w:val="24"/>
                <w:szCs w:val="24"/>
              </w:rPr>
            </w:pPr>
            <w:r w:rsidRPr="00312DBF">
              <w:rPr>
                <w:rFonts w:ascii="宋体" w:eastAsia="宋体" w:hAnsi="宋体" w:cs="宋体" w:hint="eastAsia"/>
                <w:b/>
                <w:bCs/>
                <w:color w:val="000000"/>
                <w:kern w:val="0"/>
                <w:sz w:val="24"/>
                <w:szCs w:val="24"/>
              </w:rPr>
              <w:t>申请组织/团体/机构名称</w:t>
            </w:r>
            <w:r w:rsidRPr="00312DBF">
              <w:rPr>
                <w:rFonts w:ascii="宋体" w:eastAsia="宋体" w:hAnsi="宋体" w:cs="宋体" w:hint="eastAsia"/>
                <w:b/>
                <w:bCs/>
                <w:color w:val="000000"/>
                <w:kern w:val="0"/>
                <w:sz w:val="24"/>
                <w:szCs w:val="24"/>
              </w:rPr>
              <w:br/>
            </w:r>
          </w:p>
        </w:tc>
      </w:tr>
      <w:tr w:rsidR="00312DBF" w:rsidRPr="00312DBF" w14:paraId="144F302B" w14:textId="77777777" w:rsidTr="00312DBF">
        <w:trPr>
          <w:trHeight w:val="1128"/>
        </w:trPr>
        <w:tc>
          <w:tcPr>
            <w:tcW w:w="4000" w:type="dxa"/>
            <w:tcBorders>
              <w:top w:val="nil"/>
              <w:left w:val="single" w:sz="4" w:space="0" w:color="auto"/>
              <w:bottom w:val="single" w:sz="4" w:space="0" w:color="auto"/>
              <w:right w:val="single" w:sz="4" w:space="0" w:color="auto"/>
            </w:tcBorders>
            <w:shd w:val="clear" w:color="000000" w:fill="FFFFFF"/>
            <w:hideMark/>
          </w:tcPr>
          <w:p w14:paraId="59ACE81A" w14:textId="14338971" w:rsidR="00312DBF" w:rsidRPr="00312DBF" w:rsidRDefault="00312DBF" w:rsidP="00312DBF">
            <w:pPr>
              <w:widowControl/>
              <w:jc w:val="left"/>
              <w:rPr>
                <w:rFonts w:ascii="宋体" w:eastAsia="宋体" w:hAnsi="宋体" w:cs="宋体"/>
                <w:color w:val="000000"/>
                <w:kern w:val="0"/>
                <w:sz w:val="24"/>
                <w:szCs w:val="24"/>
              </w:rPr>
            </w:pPr>
            <w:r w:rsidRPr="00312DBF">
              <w:rPr>
                <w:rFonts w:ascii="宋体" w:eastAsia="宋体" w:hAnsi="宋体" w:cs="宋体" w:hint="eastAsia"/>
                <w:color w:val="000000"/>
                <w:kern w:val="0"/>
                <w:sz w:val="24"/>
                <w:szCs w:val="24"/>
              </w:rPr>
              <w:t>漳州梭子蟹类资源可持续管理项目</w:t>
            </w:r>
            <w:r w:rsidRPr="00312DBF">
              <w:rPr>
                <w:rFonts w:ascii="宋体" w:eastAsia="宋体" w:hAnsi="宋体" w:cs="宋体" w:hint="eastAsia"/>
                <w:color w:val="000000"/>
                <w:kern w:val="0"/>
                <w:sz w:val="24"/>
                <w:szCs w:val="24"/>
              </w:rPr>
              <w:br/>
            </w:r>
          </w:p>
        </w:tc>
        <w:tc>
          <w:tcPr>
            <w:tcW w:w="5000" w:type="dxa"/>
            <w:tcBorders>
              <w:top w:val="nil"/>
              <w:left w:val="nil"/>
              <w:bottom w:val="single" w:sz="4" w:space="0" w:color="auto"/>
              <w:right w:val="single" w:sz="4" w:space="0" w:color="auto"/>
            </w:tcBorders>
            <w:shd w:val="clear" w:color="000000" w:fill="FFFFFF"/>
            <w:hideMark/>
          </w:tcPr>
          <w:p w14:paraId="5951058F" w14:textId="55D2D49E" w:rsidR="00312DBF" w:rsidRPr="00312DBF" w:rsidRDefault="00312DBF" w:rsidP="00312DBF">
            <w:pPr>
              <w:widowControl/>
              <w:jc w:val="left"/>
              <w:rPr>
                <w:rFonts w:ascii="宋体" w:eastAsia="宋体" w:hAnsi="宋体" w:cs="宋体"/>
                <w:color w:val="000000"/>
                <w:kern w:val="0"/>
                <w:sz w:val="24"/>
                <w:szCs w:val="24"/>
              </w:rPr>
            </w:pPr>
            <w:r w:rsidRPr="00312DBF">
              <w:rPr>
                <w:rFonts w:ascii="宋体" w:eastAsia="宋体" w:hAnsi="宋体" w:cs="宋体" w:hint="eastAsia"/>
                <w:color w:val="000000"/>
                <w:kern w:val="0"/>
                <w:sz w:val="24"/>
                <w:szCs w:val="24"/>
              </w:rPr>
              <w:t>青岛市海洋生态研究会</w:t>
            </w:r>
            <w:r w:rsidRPr="00312DBF">
              <w:rPr>
                <w:rFonts w:ascii="宋体" w:eastAsia="宋体" w:hAnsi="宋体" w:cs="宋体" w:hint="eastAsia"/>
                <w:color w:val="000000"/>
                <w:kern w:val="0"/>
                <w:sz w:val="24"/>
                <w:szCs w:val="24"/>
              </w:rPr>
              <w:br/>
            </w:r>
          </w:p>
        </w:tc>
      </w:tr>
      <w:tr w:rsidR="00312DBF" w:rsidRPr="00312DBF" w14:paraId="729646CE" w14:textId="77777777" w:rsidTr="00312DBF">
        <w:trPr>
          <w:trHeight w:val="2280"/>
        </w:trPr>
        <w:tc>
          <w:tcPr>
            <w:tcW w:w="4000" w:type="dxa"/>
            <w:tcBorders>
              <w:top w:val="nil"/>
              <w:left w:val="single" w:sz="4" w:space="0" w:color="auto"/>
              <w:bottom w:val="single" w:sz="4" w:space="0" w:color="auto"/>
              <w:right w:val="single" w:sz="4" w:space="0" w:color="auto"/>
            </w:tcBorders>
            <w:shd w:val="clear" w:color="000000" w:fill="FFFFFF"/>
            <w:hideMark/>
          </w:tcPr>
          <w:p w14:paraId="3CF7A6B5" w14:textId="2EC95963" w:rsidR="00312DBF" w:rsidRPr="00312DBF" w:rsidRDefault="00312DBF" w:rsidP="00312DBF">
            <w:pPr>
              <w:widowControl/>
              <w:jc w:val="left"/>
              <w:rPr>
                <w:rFonts w:ascii="宋体" w:eastAsia="宋体" w:hAnsi="宋体" w:cs="宋体"/>
                <w:color w:val="000000"/>
                <w:kern w:val="0"/>
                <w:sz w:val="24"/>
                <w:szCs w:val="24"/>
              </w:rPr>
            </w:pPr>
            <w:r w:rsidRPr="00312DBF">
              <w:rPr>
                <w:rFonts w:ascii="宋体" w:eastAsia="宋体" w:hAnsi="宋体" w:cs="宋体" w:hint="eastAsia"/>
                <w:color w:val="000000"/>
                <w:kern w:val="0"/>
                <w:sz w:val="24"/>
                <w:szCs w:val="24"/>
              </w:rPr>
              <w:t>基于传统生态认知与社会经济学调查的海南小型渔业可持续发展路径探索</w:t>
            </w:r>
            <w:r w:rsidRPr="00312DBF">
              <w:rPr>
                <w:rFonts w:ascii="宋体" w:eastAsia="宋体" w:hAnsi="宋体" w:cs="宋体" w:hint="eastAsia"/>
                <w:color w:val="000000"/>
                <w:kern w:val="0"/>
                <w:sz w:val="24"/>
                <w:szCs w:val="24"/>
              </w:rPr>
              <w:br/>
            </w:r>
          </w:p>
        </w:tc>
        <w:tc>
          <w:tcPr>
            <w:tcW w:w="5000" w:type="dxa"/>
            <w:tcBorders>
              <w:top w:val="nil"/>
              <w:left w:val="nil"/>
              <w:bottom w:val="single" w:sz="4" w:space="0" w:color="auto"/>
              <w:right w:val="single" w:sz="4" w:space="0" w:color="auto"/>
            </w:tcBorders>
            <w:shd w:val="clear" w:color="000000" w:fill="FFFFFF"/>
            <w:hideMark/>
          </w:tcPr>
          <w:p w14:paraId="03C3335E" w14:textId="7D76E8ED" w:rsidR="00312DBF" w:rsidRPr="00312DBF" w:rsidRDefault="00312DBF" w:rsidP="00312DBF">
            <w:pPr>
              <w:widowControl/>
              <w:jc w:val="left"/>
              <w:rPr>
                <w:rFonts w:ascii="宋体" w:eastAsia="宋体" w:hAnsi="宋体" w:cs="宋体"/>
                <w:color w:val="000000"/>
                <w:kern w:val="0"/>
                <w:sz w:val="24"/>
                <w:szCs w:val="24"/>
              </w:rPr>
            </w:pPr>
            <w:r w:rsidRPr="00312DBF">
              <w:rPr>
                <w:rFonts w:ascii="宋体" w:eastAsia="宋体" w:hAnsi="宋体" w:cs="宋体" w:hint="eastAsia"/>
                <w:color w:val="000000"/>
                <w:kern w:val="0"/>
                <w:sz w:val="24"/>
                <w:szCs w:val="24"/>
              </w:rPr>
              <w:t>海南</w:t>
            </w:r>
            <w:proofErr w:type="gramStart"/>
            <w:r w:rsidRPr="00312DBF">
              <w:rPr>
                <w:rFonts w:ascii="宋体" w:eastAsia="宋体" w:hAnsi="宋体" w:cs="宋体" w:hint="eastAsia"/>
                <w:color w:val="000000"/>
                <w:kern w:val="0"/>
                <w:sz w:val="24"/>
                <w:szCs w:val="24"/>
              </w:rPr>
              <w:t>智渔可</w:t>
            </w:r>
            <w:proofErr w:type="gramEnd"/>
            <w:r w:rsidRPr="00312DBF">
              <w:rPr>
                <w:rFonts w:ascii="宋体" w:eastAsia="宋体" w:hAnsi="宋体" w:cs="宋体" w:hint="eastAsia"/>
                <w:color w:val="000000"/>
                <w:kern w:val="0"/>
                <w:sz w:val="24"/>
                <w:szCs w:val="24"/>
              </w:rPr>
              <w:t>持续科技发展研究中心</w:t>
            </w:r>
            <w:r w:rsidRPr="00312DBF">
              <w:rPr>
                <w:rFonts w:ascii="宋体" w:eastAsia="宋体" w:hAnsi="宋体" w:cs="宋体" w:hint="eastAsia"/>
                <w:color w:val="000000"/>
                <w:kern w:val="0"/>
                <w:sz w:val="24"/>
                <w:szCs w:val="24"/>
              </w:rPr>
              <w:br/>
            </w:r>
          </w:p>
        </w:tc>
      </w:tr>
      <w:tr w:rsidR="00312DBF" w:rsidRPr="00312DBF" w14:paraId="45EFA409" w14:textId="77777777" w:rsidTr="00312DBF">
        <w:trPr>
          <w:trHeight w:val="1476"/>
        </w:trPr>
        <w:tc>
          <w:tcPr>
            <w:tcW w:w="4000" w:type="dxa"/>
            <w:tcBorders>
              <w:top w:val="nil"/>
              <w:left w:val="single" w:sz="4" w:space="0" w:color="auto"/>
              <w:bottom w:val="single" w:sz="4" w:space="0" w:color="auto"/>
              <w:right w:val="single" w:sz="4" w:space="0" w:color="auto"/>
            </w:tcBorders>
            <w:shd w:val="clear" w:color="000000" w:fill="FFFFFF"/>
            <w:hideMark/>
          </w:tcPr>
          <w:p w14:paraId="0A274CBE" w14:textId="5AFA0588" w:rsidR="00312DBF" w:rsidRPr="00312DBF" w:rsidRDefault="00312DBF" w:rsidP="00312DBF">
            <w:pPr>
              <w:widowControl/>
              <w:jc w:val="left"/>
              <w:rPr>
                <w:rFonts w:ascii="宋体" w:eastAsia="宋体" w:hAnsi="宋体" w:cs="宋体"/>
                <w:color w:val="000000"/>
                <w:kern w:val="0"/>
                <w:sz w:val="24"/>
                <w:szCs w:val="24"/>
              </w:rPr>
            </w:pPr>
            <w:r w:rsidRPr="00312DBF">
              <w:rPr>
                <w:rFonts w:ascii="宋体" w:eastAsia="宋体" w:hAnsi="宋体" w:cs="宋体" w:hint="eastAsia"/>
                <w:color w:val="000000"/>
                <w:kern w:val="0"/>
                <w:sz w:val="24"/>
                <w:szCs w:val="24"/>
              </w:rPr>
              <w:t>取缔“三无”船舶 保护海洋生态</w:t>
            </w:r>
            <w:r w:rsidRPr="00312DBF">
              <w:rPr>
                <w:rFonts w:ascii="宋体" w:eastAsia="宋体" w:hAnsi="宋体" w:cs="宋体" w:hint="eastAsia"/>
                <w:color w:val="000000"/>
                <w:kern w:val="0"/>
                <w:sz w:val="24"/>
                <w:szCs w:val="24"/>
              </w:rPr>
              <w:br/>
            </w:r>
          </w:p>
        </w:tc>
        <w:tc>
          <w:tcPr>
            <w:tcW w:w="5000" w:type="dxa"/>
            <w:tcBorders>
              <w:top w:val="nil"/>
              <w:left w:val="nil"/>
              <w:bottom w:val="single" w:sz="4" w:space="0" w:color="auto"/>
              <w:right w:val="single" w:sz="4" w:space="0" w:color="auto"/>
            </w:tcBorders>
            <w:shd w:val="clear" w:color="000000" w:fill="FFFFFF"/>
            <w:hideMark/>
          </w:tcPr>
          <w:p w14:paraId="20B7CAE6" w14:textId="44B31B3B" w:rsidR="00312DBF" w:rsidRPr="00312DBF" w:rsidRDefault="00312DBF" w:rsidP="00312DBF">
            <w:pPr>
              <w:widowControl/>
              <w:jc w:val="left"/>
              <w:rPr>
                <w:rFonts w:ascii="宋体" w:eastAsia="宋体" w:hAnsi="宋体" w:cs="宋体"/>
                <w:color w:val="000000"/>
                <w:kern w:val="0"/>
                <w:sz w:val="24"/>
                <w:szCs w:val="24"/>
              </w:rPr>
            </w:pPr>
            <w:r w:rsidRPr="00312DBF">
              <w:rPr>
                <w:rFonts w:ascii="宋体" w:eastAsia="宋体" w:hAnsi="宋体" w:cs="宋体" w:hint="eastAsia"/>
                <w:color w:val="000000"/>
                <w:kern w:val="0"/>
                <w:sz w:val="24"/>
                <w:szCs w:val="24"/>
              </w:rPr>
              <w:t>上海海洋大学中国渔业发展战略研究中心</w:t>
            </w:r>
            <w:r w:rsidRPr="00312DBF">
              <w:rPr>
                <w:rFonts w:ascii="宋体" w:eastAsia="宋体" w:hAnsi="宋体" w:cs="宋体" w:hint="eastAsia"/>
                <w:color w:val="000000"/>
                <w:kern w:val="0"/>
                <w:sz w:val="24"/>
                <w:szCs w:val="24"/>
              </w:rPr>
              <w:br/>
            </w:r>
          </w:p>
        </w:tc>
      </w:tr>
      <w:tr w:rsidR="00312DBF" w:rsidRPr="00312DBF" w14:paraId="6C256B01" w14:textId="77777777" w:rsidTr="00312DBF">
        <w:trPr>
          <w:trHeight w:val="2064"/>
        </w:trPr>
        <w:tc>
          <w:tcPr>
            <w:tcW w:w="4000" w:type="dxa"/>
            <w:tcBorders>
              <w:top w:val="nil"/>
              <w:left w:val="single" w:sz="4" w:space="0" w:color="auto"/>
              <w:bottom w:val="single" w:sz="4" w:space="0" w:color="auto"/>
              <w:right w:val="single" w:sz="4" w:space="0" w:color="auto"/>
            </w:tcBorders>
            <w:shd w:val="clear" w:color="000000" w:fill="FFFFFF"/>
            <w:hideMark/>
          </w:tcPr>
          <w:p w14:paraId="1574B5E1" w14:textId="27E36DDA" w:rsidR="00312DBF" w:rsidRPr="00312DBF" w:rsidRDefault="00312DBF" w:rsidP="00312DBF">
            <w:pPr>
              <w:widowControl/>
              <w:jc w:val="left"/>
              <w:rPr>
                <w:rFonts w:ascii="宋体" w:eastAsia="宋体" w:hAnsi="宋体" w:cs="宋体"/>
                <w:color w:val="000000"/>
                <w:kern w:val="0"/>
                <w:sz w:val="24"/>
                <w:szCs w:val="24"/>
              </w:rPr>
            </w:pPr>
            <w:r w:rsidRPr="00312DBF">
              <w:rPr>
                <w:rFonts w:ascii="宋体" w:eastAsia="宋体" w:hAnsi="宋体" w:cs="宋体" w:hint="eastAsia"/>
                <w:color w:val="000000"/>
                <w:kern w:val="0"/>
                <w:sz w:val="24"/>
                <w:szCs w:val="24"/>
              </w:rPr>
              <w:t>黄渤海域海参养殖的现状调查及其可持续发展行动方案</w:t>
            </w:r>
            <w:r w:rsidRPr="00312DBF">
              <w:rPr>
                <w:rFonts w:ascii="宋体" w:eastAsia="宋体" w:hAnsi="宋体" w:cs="宋体" w:hint="eastAsia"/>
                <w:color w:val="000000"/>
                <w:kern w:val="0"/>
                <w:sz w:val="24"/>
                <w:szCs w:val="24"/>
              </w:rPr>
              <w:br/>
            </w:r>
          </w:p>
        </w:tc>
        <w:tc>
          <w:tcPr>
            <w:tcW w:w="5000" w:type="dxa"/>
            <w:tcBorders>
              <w:top w:val="nil"/>
              <w:left w:val="nil"/>
              <w:bottom w:val="single" w:sz="4" w:space="0" w:color="auto"/>
              <w:right w:val="single" w:sz="4" w:space="0" w:color="auto"/>
            </w:tcBorders>
            <w:shd w:val="clear" w:color="000000" w:fill="FFFFFF"/>
            <w:hideMark/>
          </w:tcPr>
          <w:p w14:paraId="39722C97" w14:textId="250E125E" w:rsidR="00312DBF" w:rsidRPr="00312DBF" w:rsidRDefault="00312DBF" w:rsidP="00312DBF">
            <w:pPr>
              <w:widowControl/>
              <w:jc w:val="left"/>
              <w:rPr>
                <w:rFonts w:ascii="宋体" w:eastAsia="宋体" w:hAnsi="宋体" w:cs="宋体"/>
                <w:color w:val="000000"/>
                <w:kern w:val="0"/>
                <w:sz w:val="24"/>
                <w:szCs w:val="24"/>
              </w:rPr>
            </w:pPr>
            <w:r w:rsidRPr="00312DBF">
              <w:rPr>
                <w:rFonts w:ascii="宋体" w:eastAsia="宋体" w:hAnsi="宋体" w:cs="宋体" w:hint="eastAsia"/>
                <w:color w:val="000000"/>
                <w:kern w:val="0"/>
                <w:sz w:val="24"/>
                <w:szCs w:val="24"/>
              </w:rPr>
              <w:t>中国海洋大学</w:t>
            </w:r>
            <w:r w:rsidRPr="00312DBF">
              <w:rPr>
                <w:rFonts w:ascii="宋体" w:eastAsia="宋体" w:hAnsi="宋体" w:cs="宋体" w:hint="eastAsia"/>
                <w:color w:val="000000"/>
                <w:kern w:val="0"/>
                <w:sz w:val="24"/>
                <w:szCs w:val="24"/>
              </w:rPr>
              <w:br/>
            </w:r>
          </w:p>
        </w:tc>
      </w:tr>
      <w:tr w:rsidR="00312DBF" w:rsidRPr="00312DBF" w14:paraId="61DE7D42" w14:textId="77777777" w:rsidTr="00312DBF">
        <w:trPr>
          <w:trHeight w:val="1620"/>
        </w:trPr>
        <w:tc>
          <w:tcPr>
            <w:tcW w:w="4000" w:type="dxa"/>
            <w:tcBorders>
              <w:top w:val="nil"/>
              <w:left w:val="single" w:sz="4" w:space="0" w:color="auto"/>
              <w:bottom w:val="single" w:sz="4" w:space="0" w:color="auto"/>
              <w:right w:val="single" w:sz="4" w:space="0" w:color="auto"/>
            </w:tcBorders>
            <w:shd w:val="clear" w:color="000000" w:fill="FFFFFF"/>
            <w:hideMark/>
          </w:tcPr>
          <w:p w14:paraId="7286F082" w14:textId="4CEFC2B9" w:rsidR="00312DBF" w:rsidRPr="00312DBF" w:rsidRDefault="00312DBF" w:rsidP="00312DBF">
            <w:pPr>
              <w:widowControl/>
              <w:jc w:val="left"/>
              <w:rPr>
                <w:rFonts w:ascii="宋体" w:eastAsia="宋体" w:hAnsi="宋体" w:cs="宋体"/>
                <w:color w:val="000000"/>
                <w:kern w:val="0"/>
                <w:sz w:val="24"/>
                <w:szCs w:val="24"/>
              </w:rPr>
            </w:pPr>
            <w:proofErr w:type="gramStart"/>
            <w:r w:rsidRPr="00312DBF">
              <w:rPr>
                <w:rFonts w:ascii="宋体" w:eastAsia="宋体" w:hAnsi="宋体" w:cs="宋体" w:hint="eastAsia"/>
                <w:color w:val="000000"/>
                <w:kern w:val="0"/>
                <w:sz w:val="24"/>
                <w:szCs w:val="24"/>
              </w:rPr>
              <w:lastRenderedPageBreak/>
              <w:t>海陵湾网箱</w:t>
            </w:r>
            <w:proofErr w:type="gramEnd"/>
            <w:r w:rsidRPr="00312DBF">
              <w:rPr>
                <w:rFonts w:ascii="宋体" w:eastAsia="宋体" w:hAnsi="宋体" w:cs="宋体" w:hint="eastAsia"/>
                <w:color w:val="000000"/>
                <w:kern w:val="0"/>
                <w:sz w:val="24"/>
                <w:szCs w:val="24"/>
              </w:rPr>
              <w:t>养殖承载力及其优化调控研究</w:t>
            </w:r>
            <w:r w:rsidRPr="00312DBF">
              <w:rPr>
                <w:rFonts w:ascii="宋体" w:eastAsia="宋体" w:hAnsi="宋体" w:cs="宋体" w:hint="eastAsia"/>
                <w:color w:val="000000"/>
                <w:kern w:val="0"/>
                <w:sz w:val="24"/>
                <w:szCs w:val="24"/>
              </w:rPr>
              <w:br/>
            </w:r>
          </w:p>
        </w:tc>
        <w:tc>
          <w:tcPr>
            <w:tcW w:w="5000" w:type="dxa"/>
            <w:tcBorders>
              <w:top w:val="nil"/>
              <w:left w:val="nil"/>
              <w:bottom w:val="single" w:sz="4" w:space="0" w:color="auto"/>
              <w:right w:val="single" w:sz="4" w:space="0" w:color="auto"/>
            </w:tcBorders>
            <w:shd w:val="clear" w:color="000000" w:fill="FFFFFF"/>
            <w:hideMark/>
          </w:tcPr>
          <w:p w14:paraId="3DC5A1D7" w14:textId="4F536252" w:rsidR="00312DBF" w:rsidRPr="00312DBF" w:rsidRDefault="00312DBF" w:rsidP="00312DBF">
            <w:pPr>
              <w:widowControl/>
              <w:jc w:val="left"/>
              <w:rPr>
                <w:rFonts w:ascii="宋体" w:eastAsia="宋体" w:hAnsi="宋体" w:cs="宋体"/>
                <w:color w:val="000000"/>
                <w:kern w:val="0"/>
                <w:sz w:val="24"/>
                <w:szCs w:val="24"/>
              </w:rPr>
            </w:pPr>
            <w:r w:rsidRPr="00312DBF">
              <w:rPr>
                <w:rFonts w:ascii="宋体" w:eastAsia="宋体" w:hAnsi="宋体" w:cs="宋体" w:hint="eastAsia"/>
                <w:color w:val="000000"/>
                <w:kern w:val="0"/>
                <w:sz w:val="24"/>
                <w:szCs w:val="24"/>
              </w:rPr>
              <w:t>中国水产科学研究院南海水产研究所</w:t>
            </w:r>
            <w:r w:rsidRPr="00312DBF">
              <w:rPr>
                <w:rFonts w:ascii="宋体" w:eastAsia="宋体" w:hAnsi="宋体" w:cs="宋体" w:hint="eastAsia"/>
                <w:color w:val="000000"/>
                <w:kern w:val="0"/>
                <w:sz w:val="24"/>
                <w:szCs w:val="24"/>
              </w:rPr>
              <w:br/>
            </w:r>
          </w:p>
        </w:tc>
      </w:tr>
      <w:tr w:rsidR="00312DBF" w:rsidRPr="00312DBF" w14:paraId="34BFD4B0" w14:textId="77777777" w:rsidTr="00312DBF">
        <w:trPr>
          <w:trHeight w:val="312"/>
        </w:trPr>
        <w:tc>
          <w:tcPr>
            <w:tcW w:w="9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84A1C" w14:textId="77777777" w:rsidR="00312DBF" w:rsidRPr="00312DBF" w:rsidRDefault="00312DBF" w:rsidP="00312DBF">
            <w:pPr>
              <w:widowControl/>
              <w:jc w:val="center"/>
              <w:rPr>
                <w:rFonts w:ascii="等线" w:eastAsia="等线" w:hAnsi="等线" w:cs="宋体"/>
                <w:color w:val="000000"/>
                <w:kern w:val="0"/>
                <w:sz w:val="24"/>
                <w:szCs w:val="24"/>
              </w:rPr>
            </w:pPr>
            <w:r w:rsidRPr="00312DBF">
              <w:rPr>
                <w:rFonts w:ascii="等线" w:eastAsia="等线" w:hAnsi="等线" w:cs="宋体" w:hint="eastAsia"/>
                <w:color w:val="000000"/>
                <w:kern w:val="0"/>
                <w:sz w:val="24"/>
                <w:szCs w:val="24"/>
              </w:rPr>
              <w:t>保护珍稀濒危海洋生物及其栖息地（1个）</w:t>
            </w:r>
          </w:p>
        </w:tc>
      </w:tr>
      <w:tr w:rsidR="00312DBF" w:rsidRPr="00312DBF" w14:paraId="45965520" w14:textId="77777777" w:rsidTr="00312DBF">
        <w:trPr>
          <w:trHeight w:val="624"/>
        </w:trPr>
        <w:tc>
          <w:tcPr>
            <w:tcW w:w="4000" w:type="dxa"/>
            <w:tcBorders>
              <w:top w:val="nil"/>
              <w:left w:val="single" w:sz="4" w:space="0" w:color="auto"/>
              <w:bottom w:val="single" w:sz="4" w:space="0" w:color="auto"/>
              <w:right w:val="single" w:sz="4" w:space="0" w:color="auto"/>
            </w:tcBorders>
            <w:shd w:val="clear" w:color="000000" w:fill="FFFFFF"/>
            <w:hideMark/>
          </w:tcPr>
          <w:p w14:paraId="3E4F2679" w14:textId="29B28F78" w:rsidR="00312DBF" w:rsidRPr="00312DBF" w:rsidRDefault="00312DBF" w:rsidP="00312DBF">
            <w:pPr>
              <w:widowControl/>
              <w:jc w:val="left"/>
              <w:rPr>
                <w:rFonts w:ascii="宋体" w:eastAsia="宋体" w:hAnsi="宋体" w:cs="宋体"/>
                <w:b/>
                <w:bCs/>
                <w:color w:val="000000"/>
                <w:kern w:val="0"/>
                <w:sz w:val="24"/>
                <w:szCs w:val="24"/>
              </w:rPr>
            </w:pPr>
            <w:r w:rsidRPr="00312DBF">
              <w:rPr>
                <w:rFonts w:ascii="宋体" w:eastAsia="宋体" w:hAnsi="宋体" w:cs="宋体" w:hint="eastAsia"/>
                <w:b/>
                <w:bCs/>
                <w:color w:val="000000"/>
                <w:kern w:val="0"/>
                <w:sz w:val="24"/>
                <w:szCs w:val="24"/>
              </w:rPr>
              <w:t>项目申请书名称</w:t>
            </w:r>
          </w:p>
        </w:tc>
        <w:tc>
          <w:tcPr>
            <w:tcW w:w="5000" w:type="dxa"/>
            <w:tcBorders>
              <w:top w:val="nil"/>
              <w:left w:val="nil"/>
              <w:bottom w:val="single" w:sz="4" w:space="0" w:color="auto"/>
              <w:right w:val="single" w:sz="4" w:space="0" w:color="auto"/>
            </w:tcBorders>
            <w:shd w:val="clear" w:color="000000" w:fill="FFFFFF"/>
            <w:hideMark/>
          </w:tcPr>
          <w:p w14:paraId="7D83D52F" w14:textId="327766E1" w:rsidR="00312DBF" w:rsidRPr="00312DBF" w:rsidRDefault="00312DBF" w:rsidP="00312DBF">
            <w:pPr>
              <w:widowControl/>
              <w:jc w:val="left"/>
              <w:rPr>
                <w:rFonts w:ascii="宋体" w:eastAsia="宋体" w:hAnsi="宋体" w:cs="宋体"/>
                <w:b/>
                <w:bCs/>
                <w:color w:val="000000"/>
                <w:kern w:val="0"/>
                <w:sz w:val="24"/>
                <w:szCs w:val="24"/>
              </w:rPr>
            </w:pPr>
            <w:r w:rsidRPr="00312DBF">
              <w:rPr>
                <w:rFonts w:ascii="宋体" w:eastAsia="宋体" w:hAnsi="宋体" w:cs="宋体" w:hint="eastAsia"/>
                <w:b/>
                <w:bCs/>
                <w:color w:val="000000"/>
                <w:kern w:val="0"/>
                <w:sz w:val="24"/>
                <w:szCs w:val="24"/>
              </w:rPr>
              <w:t>申请组织/团体/机构名称</w:t>
            </w:r>
            <w:r w:rsidRPr="00312DBF">
              <w:rPr>
                <w:rFonts w:ascii="宋体" w:eastAsia="宋体" w:hAnsi="宋体" w:cs="宋体" w:hint="eastAsia"/>
                <w:b/>
                <w:bCs/>
                <w:color w:val="000000"/>
                <w:kern w:val="0"/>
                <w:sz w:val="24"/>
                <w:szCs w:val="24"/>
              </w:rPr>
              <w:br/>
            </w:r>
          </w:p>
        </w:tc>
      </w:tr>
      <w:tr w:rsidR="00312DBF" w:rsidRPr="00312DBF" w14:paraId="2AA9D61D" w14:textId="77777777" w:rsidTr="00312DBF">
        <w:trPr>
          <w:trHeight w:val="624"/>
        </w:trPr>
        <w:tc>
          <w:tcPr>
            <w:tcW w:w="4000" w:type="dxa"/>
            <w:tcBorders>
              <w:top w:val="nil"/>
              <w:left w:val="single" w:sz="4" w:space="0" w:color="auto"/>
              <w:bottom w:val="single" w:sz="4" w:space="0" w:color="auto"/>
              <w:right w:val="single" w:sz="4" w:space="0" w:color="auto"/>
            </w:tcBorders>
            <w:shd w:val="clear" w:color="000000" w:fill="FFFFFF"/>
            <w:hideMark/>
          </w:tcPr>
          <w:p w14:paraId="334C7994" w14:textId="7A8CDDD3" w:rsidR="00312DBF" w:rsidRPr="00312DBF" w:rsidRDefault="00312DBF" w:rsidP="00312DBF">
            <w:pPr>
              <w:widowControl/>
              <w:jc w:val="left"/>
              <w:rPr>
                <w:rFonts w:ascii="宋体" w:eastAsia="宋体" w:hAnsi="宋体" w:cs="宋体"/>
                <w:color w:val="000000"/>
                <w:kern w:val="0"/>
                <w:sz w:val="24"/>
                <w:szCs w:val="24"/>
              </w:rPr>
            </w:pPr>
            <w:r w:rsidRPr="00312DBF">
              <w:rPr>
                <w:rFonts w:ascii="宋体" w:eastAsia="宋体" w:hAnsi="宋体" w:cs="宋体" w:hint="eastAsia"/>
                <w:color w:val="000000"/>
                <w:kern w:val="0"/>
                <w:sz w:val="24"/>
                <w:szCs w:val="24"/>
              </w:rPr>
              <w:t xml:space="preserve">中国海马种群调查与保育/ </w:t>
            </w:r>
          </w:p>
        </w:tc>
        <w:tc>
          <w:tcPr>
            <w:tcW w:w="5000" w:type="dxa"/>
            <w:tcBorders>
              <w:top w:val="nil"/>
              <w:left w:val="nil"/>
              <w:bottom w:val="single" w:sz="4" w:space="0" w:color="auto"/>
              <w:right w:val="single" w:sz="4" w:space="0" w:color="auto"/>
            </w:tcBorders>
            <w:shd w:val="clear" w:color="000000" w:fill="FFFFFF"/>
            <w:hideMark/>
          </w:tcPr>
          <w:p w14:paraId="17E0EB26" w14:textId="0926D99F" w:rsidR="00312DBF" w:rsidRPr="00312DBF" w:rsidRDefault="00312DBF" w:rsidP="00312DBF">
            <w:pPr>
              <w:widowControl/>
              <w:jc w:val="left"/>
              <w:rPr>
                <w:rFonts w:ascii="宋体" w:eastAsia="宋体" w:hAnsi="宋体" w:cs="宋体"/>
                <w:color w:val="000000"/>
                <w:kern w:val="0"/>
                <w:sz w:val="24"/>
                <w:szCs w:val="24"/>
              </w:rPr>
            </w:pPr>
            <w:r w:rsidRPr="00312DBF">
              <w:rPr>
                <w:rFonts w:ascii="宋体" w:eastAsia="宋体" w:hAnsi="宋体" w:cs="宋体" w:hint="eastAsia"/>
                <w:color w:val="000000"/>
                <w:kern w:val="0"/>
                <w:sz w:val="24"/>
                <w:szCs w:val="24"/>
              </w:rPr>
              <w:t>上海明日公益事业发展中心</w:t>
            </w:r>
          </w:p>
        </w:tc>
      </w:tr>
      <w:tr w:rsidR="00312DBF" w:rsidRPr="00312DBF" w14:paraId="0A374363" w14:textId="77777777" w:rsidTr="00312DBF">
        <w:trPr>
          <w:trHeight w:val="312"/>
        </w:trPr>
        <w:tc>
          <w:tcPr>
            <w:tcW w:w="9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F10C" w14:textId="77777777" w:rsidR="00312DBF" w:rsidRPr="00312DBF" w:rsidRDefault="00312DBF" w:rsidP="00312DBF">
            <w:pPr>
              <w:widowControl/>
              <w:jc w:val="center"/>
              <w:rPr>
                <w:rFonts w:ascii="等线" w:eastAsia="等线" w:hAnsi="等线" w:cs="宋体"/>
                <w:color w:val="000000"/>
                <w:kern w:val="0"/>
                <w:sz w:val="24"/>
                <w:szCs w:val="24"/>
              </w:rPr>
            </w:pPr>
            <w:r w:rsidRPr="00312DBF">
              <w:rPr>
                <w:rFonts w:ascii="等线" w:eastAsia="等线" w:hAnsi="等线" w:cs="宋体" w:hint="eastAsia"/>
                <w:color w:val="000000"/>
                <w:kern w:val="0"/>
                <w:sz w:val="24"/>
                <w:szCs w:val="24"/>
              </w:rPr>
              <w:t>无塑料海洋（2个）</w:t>
            </w:r>
          </w:p>
        </w:tc>
      </w:tr>
      <w:tr w:rsidR="00312DBF" w:rsidRPr="00312DBF" w14:paraId="08ADBF66" w14:textId="77777777" w:rsidTr="00312DBF">
        <w:trPr>
          <w:trHeight w:val="624"/>
        </w:trPr>
        <w:tc>
          <w:tcPr>
            <w:tcW w:w="4000" w:type="dxa"/>
            <w:tcBorders>
              <w:top w:val="nil"/>
              <w:left w:val="single" w:sz="4" w:space="0" w:color="auto"/>
              <w:bottom w:val="single" w:sz="4" w:space="0" w:color="auto"/>
              <w:right w:val="single" w:sz="4" w:space="0" w:color="auto"/>
            </w:tcBorders>
            <w:shd w:val="clear" w:color="000000" w:fill="FFFFFF"/>
            <w:hideMark/>
          </w:tcPr>
          <w:p w14:paraId="0520E145" w14:textId="4236BE3E" w:rsidR="00312DBF" w:rsidRPr="00312DBF" w:rsidRDefault="00312DBF" w:rsidP="00312DBF">
            <w:pPr>
              <w:widowControl/>
              <w:jc w:val="left"/>
              <w:rPr>
                <w:rFonts w:ascii="宋体" w:eastAsia="宋体" w:hAnsi="宋体" w:cs="宋体"/>
                <w:b/>
                <w:bCs/>
                <w:color w:val="000000"/>
                <w:kern w:val="0"/>
                <w:sz w:val="24"/>
                <w:szCs w:val="24"/>
              </w:rPr>
            </w:pPr>
            <w:r w:rsidRPr="00312DBF">
              <w:rPr>
                <w:rFonts w:ascii="宋体" w:eastAsia="宋体" w:hAnsi="宋体" w:cs="宋体" w:hint="eastAsia"/>
                <w:b/>
                <w:bCs/>
                <w:color w:val="000000"/>
                <w:kern w:val="0"/>
                <w:sz w:val="24"/>
                <w:szCs w:val="24"/>
              </w:rPr>
              <w:t>项目申请书名称</w:t>
            </w:r>
          </w:p>
        </w:tc>
        <w:tc>
          <w:tcPr>
            <w:tcW w:w="5000" w:type="dxa"/>
            <w:tcBorders>
              <w:top w:val="nil"/>
              <w:left w:val="nil"/>
              <w:bottom w:val="single" w:sz="4" w:space="0" w:color="auto"/>
              <w:right w:val="single" w:sz="4" w:space="0" w:color="auto"/>
            </w:tcBorders>
            <w:shd w:val="clear" w:color="000000" w:fill="FFFFFF"/>
            <w:hideMark/>
          </w:tcPr>
          <w:p w14:paraId="596EBF4C" w14:textId="653A9DE5" w:rsidR="00312DBF" w:rsidRPr="00312DBF" w:rsidRDefault="00312DBF" w:rsidP="00312DBF">
            <w:pPr>
              <w:widowControl/>
              <w:jc w:val="left"/>
              <w:rPr>
                <w:rFonts w:ascii="宋体" w:eastAsia="宋体" w:hAnsi="宋体" w:cs="宋体"/>
                <w:b/>
                <w:bCs/>
                <w:color w:val="000000"/>
                <w:kern w:val="0"/>
                <w:sz w:val="24"/>
                <w:szCs w:val="24"/>
              </w:rPr>
            </w:pPr>
            <w:r w:rsidRPr="00312DBF">
              <w:rPr>
                <w:rFonts w:ascii="宋体" w:eastAsia="宋体" w:hAnsi="宋体" w:cs="宋体" w:hint="eastAsia"/>
                <w:b/>
                <w:bCs/>
                <w:color w:val="000000"/>
                <w:kern w:val="0"/>
                <w:sz w:val="24"/>
                <w:szCs w:val="24"/>
              </w:rPr>
              <w:t>申请组织/团体/机构名称</w:t>
            </w:r>
          </w:p>
        </w:tc>
      </w:tr>
      <w:tr w:rsidR="00312DBF" w:rsidRPr="00312DBF" w14:paraId="1BD19997" w14:textId="77777777" w:rsidTr="00312DBF">
        <w:trPr>
          <w:trHeight w:val="1248"/>
        </w:trPr>
        <w:tc>
          <w:tcPr>
            <w:tcW w:w="4000" w:type="dxa"/>
            <w:tcBorders>
              <w:top w:val="nil"/>
              <w:left w:val="single" w:sz="4" w:space="0" w:color="auto"/>
              <w:bottom w:val="single" w:sz="4" w:space="0" w:color="auto"/>
              <w:right w:val="single" w:sz="4" w:space="0" w:color="auto"/>
            </w:tcBorders>
            <w:shd w:val="clear" w:color="000000" w:fill="FFFFFF"/>
            <w:hideMark/>
          </w:tcPr>
          <w:p w14:paraId="0C94580B" w14:textId="640434E0" w:rsidR="00312DBF" w:rsidRPr="00312DBF" w:rsidRDefault="00312DBF" w:rsidP="00312DBF">
            <w:pPr>
              <w:widowControl/>
              <w:jc w:val="left"/>
              <w:rPr>
                <w:rFonts w:ascii="宋体" w:eastAsia="宋体" w:hAnsi="宋体" w:cs="宋体"/>
                <w:color w:val="000000"/>
                <w:kern w:val="0"/>
                <w:sz w:val="24"/>
                <w:szCs w:val="24"/>
              </w:rPr>
            </w:pPr>
            <w:r w:rsidRPr="00312DBF">
              <w:rPr>
                <w:rFonts w:ascii="宋体" w:eastAsia="宋体" w:hAnsi="宋体" w:cs="宋体" w:hint="eastAsia"/>
                <w:color w:val="000000"/>
                <w:kern w:val="0"/>
                <w:sz w:val="24"/>
                <w:szCs w:val="24"/>
              </w:rPr>
              <w:t>珠江口经济鱼类的微塑料污染特征研究</w:t>
            </w:r>
          </w:p>
        </w:tc>
        <w:tc>
          <w:tcPr>
            <w:tcW w:w="5000" w:type="dxa"/>
            <w:tcBorders>
              <w:top w:val="nil"/>
              <w:left w:val="nil"/>
              <w:bottom w:val="single" w:sz="4" w:space="0" w:color="auto"/>
              <w:right w:val="single" w:sz="4" w:space="0" w:color="auto"/>
            </w:tcBorders>
            <w:shd w:val="clear" w:color="000000" w:fill="FFFFFF"/>
            <w:hideMark/>
          </w:tcPr>
          <w:p w14:paraId="32024303" w14:textId="5A629D18" w:rsidR="00312DBF" w:rsidRPr="00312DBF" w:rsidRDefault="00312DBF" w:rsidP="00312DBF">
            <w:pPr>
              <w:widowControl/>
              <w:jc w:val="left"/>
              <w:rPr>
                <w:rFonts w:ascii="宋体" w:eastAsia="宋体" w:hAnsi="宋体" w:cs="宋体"/>
                <w:color w:val="000000"/>
                <w:kern w:val="0"/>
                <w:sz w:val="24"/>
                <w:szCs w:val="24"/>
              </w:rPr>
            </w:pPr>
            <w:r w:rsidRPr="00312DBF">
              <w:rPr>
                <w:rFonts w:ascii="宋体" w:eastAsia="宋体" w:hAnsi="宋体" w:cs="宋体" w:hint="eastAsia"/>
                <w:color w:val="000000"/>
                <w:kern w:val="0"/>
                <w:sz w:val="24"/>
                <w:szCs w:val="24"/>
              </w:rPr>
              <w:t>中国科学院南海海洋研究所</w:t>
            </w:r>
            <w:r w:rsidRPr="00312DBF">
              <w:rPr>
                <w:rFonts w:ascii="宋体" w:eastAsia="宋体" w:hAnsi="宋体" w:cs="宋体" w:hint="eastAsia"/>
                <w:color w:val="000000"/>
                <w:kern w:val="0"/>
                <w:sz w:val="24"/>
                <w:szCs w:val="24"/>
              </w:rPr>
              <w:br/>
            </w:r>
          </w:p>
        </w:tc>
      </w:tr>
      <w:tr w:rsidR="00312DBF" w:rsidRPr="00312DBF" w14:paraId="275E2345" w14:textId="77777777" w:rsidTr="00E52171">
        <w:trPr>
          <w:trHeight w:val="1026"/>
        </w:trPr>
        <w:tc>
          <w:tcPr>
            <w:tcW w:w="4000" w:type="dxa"/>
            <w:tcBorders>
              <w:top w:val="nil"/>
              <w:left w:val="single" w:sz="4" w:space="0" w:color="auto"/>
              <w:bottom w:val="single" w:sz="4" w:space="0" w:color="auto"/>
              <w:right w:val="single" w:sz="4" w:space="0" w:color="auto"/>
            </w:tcBorders>
            <w:shd w:val="clear" w:color="000000" w:fill="FFFFFF"/>
            <w:hideMark/>
          </w:tcPr>
          <w:p w14:paraId="52FE04FB" w14:textId="1C0AC3BF" w:rsidR="00312DBF" w:rsidRPr="00312DBF" w:rsidRDefault="00312DBF" w:rsidP="00312DBF">
            <w:pPr>
              <w:widowControl/>
              <w:jc w:val="left"/>
              <w:rPr>
                <w:rFonts w:ascii="宋体" w:eastAsia="宋体" w:hAnsi="宋体" w:cs="宋体"/>
                <w:color w:val="000000"/>
                <w:kern w:val="0"/>
                <w:sz w:val="24"/>
                <w:szCs w:val="24"/>
              </w:rPr>
            </w:pPr>
            <w:r w:rsidRPr="00312DBF">
              <w:rPr>
                <w:rFonts w:ascii="宋体" w:eastAsia="宋体" w:hAnsi="宋体" w:cs="宋体" w:hint="eastAsia"/>
                <w:color w:val="000000"/>
                <w:kern w:val="0"/>
                <w:sz w:val="24"/>
                <w:szCs w:val="24"/>
              </w:rPr>
              <w:t>大湾区海洋垃圾监测研究项目</w:t>
            </w:r>
            <w:r w:rsidRPr="00312DBF">
              <w:rPr>
                <w:rFonts w:ascii="宋体" w:eastAsia="宋体" w:hAnsi="宋体" w:cs="宋体" w:hint="eastAsia"/>
                <w:color w:val="000000"/>
                <w:kern w:val="0"/>
                <w:sz w:val="24"/>
                <w:szCs w:val="24"/>
              </w:rPr>
              <w:br/>
            </w:r>
          </w:p>
        </w:tc>
        <w:tc>
          <w:tcPr>
            <w:tcW w:w="5000" w:type="dxa"/>
            <w:tcBorders>
              <w:top w:val="nil"/>
              <w:left w:val="nil"/>
              <w:bottom w:val="single" w:sz="4" w:space="0" w:color="auto"/>
              <w:right w:val="single" w:sz="4" w:space="0" w:color="auto"/>
            </w:tcBorders>
            <w:shd w:val="clear" w:color="000000" w:fill="FFFFFF"/>
            <w:hideMark/>
          </w:tcPr>
          <w:p w14:paraId="7611E3D4" w14:textId="48E5340D" w:rsidR="00312DBF" w:rsidRPr="00312DBF" w:rsidRDefault="00312DBF" w:rsidP="00312DBF">
            <w:pPr>
              <w:widowControl/>
              <w:spacing w:after="240"/>
              <w:jc w:val="left"/>
              <w:rPr>
                <w:rFonts w:ascii="宋体" w:eastAsia="宋体" w:hAnsi="宋体" w:cs="宋体"/>
                <w:color w:val="000000"/>
                <w:kern w:val="0"/>
                <w:sz w:val="24"/>
                <w:szCs w:val="24"/>
              </w:rPr>
            </w:pPr>
            <w:r w:rsidRPr="00312DBF">
              <w:rPr>
                <w:rFonts w:ascii="宋体" w:eastAsia="宋体" w:hAnsi="宋体" w:cs="宋体" w:hint="eastAsia"/>
                <w:color w:val="000000"/>
                <w:kern w:val="0"/>
                <w:sz w:val="24"/>
                <w:szCs w:val="24"/>
              </w:rPr>
              <w:t>上海仁渡</w:t>
            </w:r>
            <w:proofErr w:type="gramStart"/>
            <w:r w:rsidRPr="00312DBF">
              <w:rPr>
                <w:rFonts w:ascii="宋体" w:eastAsia="宋体" w:hAnsi="宋体" w:cs="宋体" w:hint="eastAsia"/>
                <w:color w:val="000000"/>
                <w:kern w:val="0"/>
                <w:sz w:val="24"/>
                <w:szCs w:val="24"/>
              </w:rPr>
              <w:t>海洋公益</w:t>
            </w:r>
            <w:proofErr w:type="gramEnd"/>
            <w:r w:rsidRPr="00312DBF">
              <w:rPr>
                <w:rFonts w:ascii="宋体" w:eastAsia="宋体" w:hAnsi="宋体" w:cs="宋体" w:hint="eastAsia"/>
                <w:color w:val="000000"/>
                <w:kern w:val="0"/>
                <w:sz w:val="24"/>
                <w:szCs w:val="24"/>
              </w:rPr>
              <w:t>发展中心广州市黄埔区绿世自然保育中心</w:t>
            </w:r>
            <w:r w:rsidRPr="00312DBF">
              <w:rPr>
                <w:rFonts w:ascii="宋体" w:eastAsia="宋体" w:hAnsi="宋体" w:cs="宋体" w:hint="eastAsia"/>
                <w:color w:val="000000"/>
                <w:kern w:val="0"/>
                <w:sz w:val="24"/>
                <w:szCs w:val="24"/>
              </w:rPr>
              <w:br/>
            </w:r>
          </w:p>
        </w:tc>
      </w:tr>
    </w:tbl>
    <w:p w14:paraId="60EE1DA9" w14:textId="1FD2DA6A" w:rsidR="00312DBF" w:rsidRDefault="00312DBF"/>
    <w:p w14:paraId="7711D4CB" w14:textId="78C0C03E" w:rsidR="00E52171" w:rsidRDefault="00E52171" w:rsidP="005F44E9">
      <w:pPr>
        <w:jc w:val="center"/>
      </w:pPr>
      <w:r>
        <w:t>公示时间</w:t>
      </w:r>
      <w:r>
        <w:rPr>
          <w:rFonts w:hint="eastAsia"/>
        </w:rPr>
        <w:t>9</w:t>
      </w:r>
      <w:r>
        <w:t>月</w:t>
      </w:r>
      <w:r>
        <w:rPr>
          <w:rFonts w:hint="eastAsia"/>
        </w:rPr>
        <w:t>2</w:t>
      </w:r>
      <w:r>
        <w:t>0日——9月</w:t>
      </w:r>
      <w:r>
        <w:rPr>
          <w:rFonts w:hint="eastAsia"/>
        </w:rPr>
        <w:t>3</w:t>
      </w:r>
      <w:r>
        <w:t>0日</w:t>
      </w:r>
    </w:p>
    <w:p w14:paraId="159BF320" w14:textId="77777777" w:rsidR="00E52171" w:rsidRDefault="00E52171"/>
    <w:p w14:paraId="422D7CBD" w14:textId="3A66A9C1" w:rsidR="00E52171" w:rsidRPr="00E52171" w:rsidRDefault="00E52171" w:rsidP="00E52171">
      <w:pPr>
        <w:jc w:val="center"/>
        <w:rPr>
          <w:b/>
        </w:rPr>
      </w:pPr>
      <w:r w:rsidRPr="00E52171">
        <w:rPr>
          <w:rFonts w:ascii="Microsoft YaHei UI" w:eastAsia="Microsoft YaHei UI" w:hAnsi="Microsoft YaHei UI" w:hint="eastAsia"/>
          <w:b/>
          <w:color w:val="333333"/>
          <w:spacing w:val="8"/>
          <w:szCs w:val="21"/>
          <w:shd w:val="clear" w:color="auto" w:fill="FFFFFF"/>
        </w:rPr>
        <w:t>蔚蓝星球基金介绍</w:t>
      </w:r>
    </w:p>
    <w:p w14:paraId="2B02115D" w14:textId="77777777" w:rsidR="00E52171" w:rsidRDefault="00E52171" w:rsidP="00E52171">
      <w:pPr>
        <w:pStyle w:val="a3"/>
        <w:spacing w:before="0" w:beforeAutospacing="0" w:after="0" w:afterAutospacing="0" w:line="420" w:lineRule="atLeast"/>
        <w:ind w:left="120" w:right="120"/>
        <w:rPr>
          <w:rFonts w:ascii="Microsoft YaHei UI" w:eastAsia="Microsoft YaHei UI" w:hAnsi="Microsoft YaHei UI"/>
          <w:color w:val="333333"/>
          <w:spacing w:val="8"/>
          <w:sz w:val="21"/>
          <w:szCs w:val="21"/>
          <w:shd w:val="clear" w:color="auto" w:fill="FFFFFF"/>
        </w:rPr>
      </w:pPr>
      <w:r>
        <w:rPr>
          <w:rFonts w:ascii="Microsoft YaHei UI" w:eastAsia="Microsoft YaHei UI" w:hAnsi="Microsoft YaHei UI" w:hint="eastAsia"/>
          <w:color w:val="333333"/>
          <w:spacing w:val="8"/>
          <w:sz w:val="21"/>
          <w:szCs w:val="21"/>
          <w:shd w:val="clear" w:color="auto" w:fill="FFFFFF"/>
        </w:rPr>
        <w:t>蔚蓝星球基金是以中国社会公益组织共创的海洋保护战略为基础，以构筑国内海洋保护协作创新平台为目标的资助型项目。该项目拟联合国内外筹款方，通过长期且持续的小额资助，为中国海洋保护力量提供资源和能力建设，支持具有影响力、创新性的海洋保护项目，鼓励引领变革和跨界合作，最终影响决策者并带动大众采取科学的切实行动共同守望我们的海洋家园。</w:t>
      </w:r>
    </w:p>
    <w:p w14:paraId="66737611" w14:textId="0960E565" w:rsidR="00E52171" w:rsidRDefault="00E52171" w:rsidP="00E52171">
      <w:pPr>
        <w:pStyle w:val="a3"/>
        <w:spacing w:before="0" w:beforeAutospacing="0" w:after="0" w:afterAutospacing="0" w:line="420" w:lineRule="atLeast"/>
        <w:ind w:left="120" w:right="120"/>
        <w:jc w:val="center"/>
        <w:rPr>
          <w:rFonts w:ascii="Microsoft YaHei UI" w:eastAsia="Microsoft YaHei UI" w:hAnsi="Microsoft YaHei UI" w:cstheme="minorBidi"/>
          <w:b/>
          <w:color w:val="333333"/>
          <w:spacing w:val="8"/>
          <w:kern w:val="2"/>
          <w:sz w:val="21"/>
          <w:szCs w:val="21"/>
          <w:shd w:val="clear" w:color="auto" w:fill="FFFFFF"/>
        </w:rPr>
      </w:pPr>
      <w:r>
        <w:rPr>
          <w:rFonts w:ascii="Microsoft YaHei UI" w:eastAsia="Microsoft YaHei UI" w:hAnsi="Microsoft YaHei UI" w:hint="eastAsia"/>
          <w:color w:val="333333"/>
          <w:spacing w:val="8"/>
          <w:sz w:val="21"/>
          <w:szCs w:val="21"/>
        </w:rPr>
        <w:br/>
      </w:r>
      <w:r w:rsidRPr="00E52171">
        <w:rPr>
          <w:rFonts w:ascii="Microsoft YaHei UI" w:eastAsia="Microsoft YaHei UI" w:hAnsi="Microsoft YaHei UI" w:cstheme="minorBidi" w:hint="eastAsia"/>
          <w:b/>
          <w:color w:val="333333"/>
          <w:spacing w:val="8"/>
          <w:kern w:val="2"/>
          <w:sz w:val="21"/>
          <w:szCs w:val="21"/>
          <w:shd w:val="clear" w:color="auto" w:fill="FFFFFF"/>
        </w:rPr>
        <w:t>评审标准</w:t>
      </w:r>
    </w:p>
    <w:p w14:paraId="3FC1520E" w14:textId="1A88EF13" w:rsidR="00E52171" w:rsidRPr="00E52171" w:rsidRDefault="00E52171" w:rsidP="00E52171">
      <w:pPr>
        <w:widowControl/>
        <w:shd w:val="clear" w:color="auto" w:fill="FFFFFF"/>
        <w:ind w:left="120" w:right="120"/>
        <w:jc w:val="left"/>
        <w:rPr>
          <w:rFonts w:ascii="Microsoft YaHei UI" w:eastAsia="Microsoft YaHei UI" w:hAnsi="Microsoft YaHei UI" w:cs="宋体"/>
          <w:color w:val="3E3E3E"/>
          <w:spacing w:val="8"/>
          <w:kern w:val="0"/>
          <w:sz w:val="23"/>
          <w:szCs w:val="23"/>
        </w:rPr>
      </w:pPr>
      <w:r w:rsidRPr="00E52171">
        <w:rPr>
          <w:rFonts w:ascii="Microsoft YaHei UI" w:eastAsia="Microsoft YaHei UI" w:hAnsi="Microsoft YaHei UI" w:cs="宋体" w:hint="eastAsia"/>
          <w:color w:val="3E3E3E"/>
          <w:spacing w:val="8"/>
          <w:kern w:val="0"/>
          <w:szCs w:val="21"/>
        </w:rPr>
        <w:t>专家评审小组根据以下标准对申请方案进行评估:</w:t>
      </w:r>
    </w:p>
    <w:p w14:paraId="7675AF23" w14:textId="77777777" w:rsidR="00E52171" w:rsidRPr="00E52171" w:rsidRDefault="00E52171" w:rsidP="00E52171">
      <w:pPr>
        <w:widowControl/>
        <w:shd w:val="clear" w:color="auto" w:fill="FFFFFF"/>
        <w:rPr>
          <w:rFonts w:ascii="Microsoft YaHei UI" w:eastAsia="Microsoft YaHei UI" w:hAnsi="Microsoft YaHei UI" w:cs="宋体"/>
          <w:color w:val="3E3E3E"/>
          <w:spacing w:val="8"/>
          <w:kern w:val="0"/>
          <w:sz w:val="23"/>
          <w:szCs w:val="23"/>
        </w:rPr>
      </w:pPr>
    </w:p>
    <w:p w14:paraId="1BCCB991" w14:textId="77777777" w:rsidR="00E52171" w:rsidRPr="00E52171" w:rsidRDefault="00E52171" w:rsidP="00E52171">
      <w:pPr>
        <w:widowControl/>
        <w:numPr>
          <w:ilvl w:val="0"/>
          <w:numId w:val="1"/>
        </w:numPr>
        <w:shd w:val="clear" w:color="auto" w:fill="FFFFFF"/>
        <w:ind w:left="120" w:right="120"/>
        <w:jc w:val="left"/>
        <w:rPr>
          <w:rFonts w:ascii="Microsoft YaHei UI" w:eastAsia="Microsoft YaHei UI" w:hAnsi="Microsoft YaHei UI" w:cs="宋体"/>
          <w:color w:val="3E3E3E"/>
          <w:spacing w:val="8"/>
          <w:kern w:val="0"/>
          <w:sz w:val="23"/>
          <w:szCs w:val="23"/>
        </w:rPr>
      </w:pPr>
      <w:r w:rsidRPr="00E52171">
        <w:rPr>
          <w:rFonts w:ascii="Microsoft YaHei UI" w:eastAsia="Microsoft YaHei UI" w:hAnsi="Microsoft YaHei UI" w:cs="宋体" w:hint="eastAsia"/>
          <w:color w:val="3E3E3E"/>
          <w:spacing w:val="8"/>
          <w:kern w:val="0"/>
          <w:szCs w:val="21"/>
        </w:rPr>
        <w:t>创新性：反映或针对重要问题及问题背后的根本原因；关键物种与区域；填补空白领域；新的技术、方法或者角度；技术、方法的引导性和政策影响力；跨领域；变革性的整体解决方案；（至少满足一项）</w:t>
      </w:r>
    </w:p>
    <w:p w14:paraId="17F7C03A" w14:textId="77777777" w:rsidR="00E52171" w:rsidRPr="00E52171" w:rsidRDefault="00E52171" w:rsidP="00E52171">
      <w:pPr>
        <w:widowControl/>
        <w:numPr>
          <w:ilvl w:val="0"/>
          <w:numId w:val="1"/>
        </w:numPr>
        <w:shd w:val="clear" w:color="auto" w:fill="FFFFFF"/>
        <w:ind w:left="120" w:right="120"/>
        <w:jc w:val="left"/>
        <w:rPr>
          <w:rFonts w:ascii="Microsoft YaHei UI" w:eastAsia="Microsoft YaHei UI" w:hAnsi="Microsoft YaHei UI" w:cs="宋体"/>
          <w:color w:val="3E3E3E"/>
          <w:spacing w:val="8"/>
          <w:kern w:val="0"/>
          <w:sz w:val="23"/>
          <w:szCs w:val="23"/>
        </w:rPr>
      </w:pPr>
      <w:r w:rsidRPr="00E52171">
        <w:rPr>
          <w:rFonts w:ascii="Microsoft YaHei UI" w:eastAsia="Microsoft YaHei UI" w:hAnsi="Microsoft YaHei UI" w:cs="宋体" w:hint="eastAsia"/>
          <w:color w:val="3E3E3E"/>
          <w:spacing w:val="8"/>
          <w:kern w:val="0"/>
          <w:szCs w:val="21"/>
        </w:rPr>
        <w:t>可持续性：有助于机构形成核心竞争力或拓展海洋保护长期战略；</w:t>
      </w:r>
    </w:p>
    <w:p w14:paraId="16962EAA" w14:textId="77777777" w:rsidR="00E52171" w:rsidRPr="00E52171" w:rsidRDefault="00E52171" w:rsidP="00E52171">
      <w:pPr>
        <w:widowControl/>
        <w:numPr>
          <w:ilvl w:val="0"/>
          <w:numId w:val="1"/>
        </w:numPr>
        <w:shd w:val="clear" w:color="auto" w:fill="FFFFFF"/>
        <w:ind w:left="120" w:right="120"/>
        <w:jc w:val="left"/>
        <w:rPr>
          <w:rFonts w:ascii="Microsoft YaHei UI" w:eastAsia="Microsoft YaHei UI" w:hAnsi="Microsoft YaHei UI" w:cs="宋体"/>
          <w:color w:val="3E3E3E"/>
          <w:spacing w:val="8"/>
          <w:kern w:val="0"/>
          <w:sz w:val="23"/>
          <w:szCs w:val="23"/>
        </w:rPr>
      </w:pPr>
      <w:r w:rsidRPr="00E52171">
        <w:rPr>
          <w:rFonts w:ascii="Microsoft YaHei UI" w:eastAsia="Microsoft YaHei UI" w:hAnsi="Microsoft YaHei UI" w:cs="宋体" w:hint="eastAsia"/>
          <w:color w:val="3E3E3E"/>
          <w:spacing w:val="8"/>
          <w:kern w:val="0"/>
          <w:szCs w:val="21"/>
        </w:rPr>
        <w:t>可行性：人员分工与结构、项目设计与预算合理，</w:t>
      </w:r>
      <w:proofErr w:type="gramStart"/>
      <w:r w:rsidRPr="00E52171">
        <w:rPr>
          <w:rFonts w:ascii="Microsoft YaHei UI" w:eastAsia="Microsoft YaHei UI" w:hAnsi="Microsoft YaHei UI" w:cs="宋体" w:hint="eastAsia"/>
          <w:color w:val="3E3E3E"/>
          <w:spacing w:val="8"/>
          <w:kern w:val="0"/>
          <w:szCs w:val="21"/>
        </w:rPr>
        <w:t>最终项目</w:t>
      </w:r>
      <w:proofErr w:type="gramEnd"/>
      <w:r w:rsidRPr="00E52171">
        <w:rPr>
          <w:rFonts w:ascii="Microsoft YaHei UI" w:eastAsia="Microsoft YaHei UI" w:hAnsi="Microsoft YaHei UI" w:cs="宋体" w:hint="eastAsia"/>
          <w:color w:val="3E3E3E"/>
          <w:spacing w:val="8"/>
          <w:kern w:val="0"/>
          <w:szCs w:val="21"/>
        </w:rPr>
        <w:t>成果可通过指标衡量</w:t>
      </w:r>
    </w:p>
    <w:p w14:paraId="52F7588C" w14:textId="77777777" w:rsidR="00E52171" w:rsidRDefault="00E52171" w:rsidP="00E52171">
      <w:pPr>
        <w:pStyle w:val="a3"/>
        <w:spacing w:before="0" w:beforeAutospacing="0" w:after="0" w:afterAutospacing="0" w:line="420" w:lineRule="atLeast"/>
        <w:ind w:left="120" w:right="120"/>
        <w:jc w:val="center"/>
        <w:rPr>
          <w:rFonts w:ascii="Microsoft YaHei UI" w:eastAsia="Microsoft YaHei UI" w:hAnsi="Microsoft YaHei UI" w:cstheme="minorBidi"/>
          <w:b/>
          <w:color w:val="333333"/>
          <w:spacing w:val="8"/>
          <w:kern w:val="2"/>
          <w:sz w:val="21"/>
          <w:szCs w:val="21"/>
          <w:shd w:val="clear" w:color="auto" w:fill="FFFFFF"/>
        </w:rPr>
      </w:pPr>
    </w:p>
    <w:p w14:paraId="654D078A" w14:textId="52DBBD3B" w:rsidR="00E52171" w:rsidRPr="00E52171" w:rsidRDefault="00E52171" w:rsidP="00E52171">
      <w:pPr>
        <w:pStyle w:val="a3"/>
        <w:spacing w:before="0" w:beforeAutospacing="0" w:after="0" w:afterAutospacing="0" w:line="420" w:lineRule="atLeast"/>
        <w:ind w:left="120" w:right="120"/>
        <w:jc w:val="center"/>
        <w:rPr>
          <w:rFonts w:ascii="Microsoft YaHei UI" w:eastAsia="Microsoft YaHei UI" w:hAnsi="Microsoft YaHei UI" w:cstheme="minorBidi"/>
          <w:b/>
          <w:color w:val="333333"/>
          <w:spacing w:val="8"/>
          <w:kern w:val="2"/>
          <w:sz w:val="21"/>
          <w:szCs w:val="21"/>
          <w:shd w:val="clear" w:color="auto" w:fill="FFFFFF"/>
        </w:rPr>
      </w:pPr>
      <w:r w:rsidRPr="00E52171">
        <w:rPr>
          <w:rFonts w:ascii="Microsoft YaHei UI" w:eastAsia="Microsoft YaHei UI" w:hAnsi="Microsoft YaHei UI" w:cstheme="minorBidi"/>
          <w:b/>
          <w:color w:val="333333"/>
          <w:spacing w:val="8"/>
          <w:kern w:val="2"/>
          <w:sz w:val="21"/>
          <w:szCs w:val="21"/>
          <w:shd w:val="clear" w:color="auto" w:fill="FFFFFF"/>
        </w:rPr>
        <w:t>WWF海洋保护愿景</w:t>
      </w:r>
    </w:p>
    <w:p w14:paraId="3D7C591D" w14:textId="1A47E2FD" w:rsidR="00E52171" w:rsidRPr="00E52171" w:rsidRDefault="00E52171">
      <w:pPr>
        <w:rPr>
          <w:rFonts w:ascii="Microsoft YaHei UI" w:eastAsia="Microsoft YaHei UI" w:hAnsi="Microsoft YaHei UI" w:cs="宋体"/>
          <w:color w:val="333333"/>
          <w:spacing w:val="8"/>
          <w:kern w:val="0"/>
          <w:szCs w:val="21"/>
          <w:shd w:val="clear" w:color="auto" w:fill="FFFFFF"/>
        </w:rPr>
      </w:pPr>
      <w:r w:rsidRPr="00E52171">
        <w:rPr>
          <w:rFonts w:ascii="Microsoft YaHei UI" w:eastAsia="Microsoft YaHei UI" w:hAnsi="Microsoft YaHei UI" w:cs="宋体"/>
          <w:color w:val="333333"/>
          <w:spacing w:val="8"/>
          <w:kern w:val="0"/>
          <w:szCs w:val="21"/>
          <w:shd w:val="clear" w:color="auto" w:fill="FFFFFF"/>
        </w:rPr>
        <w:t>WWF海洋保护</w:t>
      </w:r>
      <w:proofErr w:type="gramStart"/>
      <w:r w:rsidRPr="00E52171">
        <w:rPr>
          <w:rFonts w:ascii="Microsoft YaHei UI" w:eastAsia="Microsoft YaHei UI" w:hAnsi="Microsoft YaHei UI" w:cs="宋体"/>
          <w:color w:val="333333"/>
          <w:spacing w:val="8"/>
          <w:kern w:val="0"/>
          <w:szCs w:val="21"/>
          <w:shd w:val="clear" w:color="auto" w:fill="FFFFFF"/>
        </w:rPr>
        <w:t>的愿景是</w:t>
      </w:r>
      <w:proofErr w:type="gramEnd"/>
      <w:r w:rsidRPr="00E52171">
        <w:rPr>
          <w:rFonts w:ascii="Microsoft YaHei UI" w:eastAsia="Microsoft YaHei UI" w:hAnsi="Microsoft YaHei UI" w:cs="宋体"/>
          <w:color w:val="333333"/>
          <w:spacing w:val="8"/>
          <w:kern w:val="0"/>
          <w:szCs w:val="21"/>
          <w:shd w:val="clear" w:color="auto" w:fill="FFFFFF"/>
        </w:rPr>
        <w:t>一个生机勃勃的海洋——支持丰富的生物多样性、食品保障和可持续的生计。WWF全球海洋保护工作覆盖五大领域，分别是：无塑料海洋的全球伙伴关系、为了海洋健康和人类福祉的可持续渔业、与沿海社区合作来确保海洋的未来、有复原力的沿海生态环境和可持续发展蓝色经济。</w:t>
      </w:r>
    </w:p>
    <w:sectPr w:rsidR="00E52171" w:rsidRPr="00E521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3D53B" w14:textId="77777777" w:rsidR="00092D18" w:rsidRDefault="00092D18" w:rsidP="002A75C5">
      <w:r>
        <w:separator/>
      </w:r>
    </w:p>
  </w:endnote>
  <w:endnote w:type="continuationSeparator" w:id="0">
    <w:p w14:paraId="4EACFD50" w14:textId="77777777" w:rsidR="00092D18" w:rsidRDefault="00092D18" w:rsidP="002A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128CF" w14:textId="77777777" w:rsidR="00092D18" w:rsidRDefault="00092D18" w:rsidP="002A75C5">
      <w:r>
        <w:separator/>
      </w:r>
    </w:p>
  </w:footnote>
  <w:footnote w:type="continuationSeparator" w:id="0">
    <w:p w14:paraId="509B76D1" w14:textId="77777777" w:rsidR="00092D18" w:rsidRDefault="00092D18" w:rsidP="002A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35761C"/>
    <w:multiLevelType w:val="multilevel"/>
    <w:tmpl w:val="D64E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26"/>
    <w:rsid w:val="00092D18"/>
    <w:rsid w:val="001F74DA"/>
    <w:rsid w:val="002A75C5"/>
    <w:rsid w:val="00312DBF"/>
    <w:rsid w:val="005F44E9"/>
    <w:rsid w:val="006236AE"/>
    <w:rsid w:val="0084705F"/>
    <w:rsid w:val="00A23B26"/>
    <w:rsid w:val="00E52171"/>
    <w:rsid w:val="00F10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467BE"/>
  <w15:chartTrackingRefBased/>
  <w15:docId w15:val="{CA94D098-728F-4E42-ADFB-0A0FDCFD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10F4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10F4D"/>
    <w:rPr>
      <w:rFonts w:ascii="宋体" w:eastAsia="宋体" w:hAnsi="宋体" w:cs="宋体"/>
      <w:b/>
      <w:bCs/>
      <w:kern w:val="0"/>
      <w:sz w:val="36"/>
      <w:szCs w:val="36"/>
    </w:rPr>
  </w:style>
  <w:style w:type="paragraph" w:styleId="a3">
    <w:name w:val="Normal (Web)"/>
    <w:basedOn w:val="a"/>
    <w:uiPriority w:val="99"/>
    <w:unhideWhenUsed/>
    <w:rsid w:val="001F74D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2A75C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A75C5"/>
    <w:rPr>
      <w:sz w:val="18"/>
      <w:szCs w:val="18"/>
    </w:rPr>
  </w:style>
  <w:style w:type="paragraph" w:styleId="a6">
    <w:name w:val="footer"/>
    <w:basedOn w:val="a"/>
    <w:link w:val="a7"/>
    <w:uiPriority w:val="99"/>
    <w:unhideWhenUsed/>
    <w:rsid w:val="002A75C5"/>
    <w:pPr>
      <w:tabs>
        <w:tab w:val="center" w:pos="4153"/>
        <w:tab w:val="right" w:pos="8306"/>
      </w:tabs>
      <w:snapToGrid w:val="0"/>
      <w:jc w:val="left"/>
    </w:pPr>
    <w:rPr>
      <w:sz w:val="18"/>
      <w:szCs w:val="18"/>
    </w:rPr>
  </w:style>
  <w:style w:type="character" w:customStyle="1" w:styleId="a7">
    <w:name w:val="页脚 字符"/>
    <w:basedOn w:val="a0"/>
    <w:link w:val="a6"/>
    <w:uiPriority w:val="99"/>
    <w:rsid w:val="002A75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766717">
      <w:bodyDiv w:val="1"/>
      <w:marLeft w:val="0"/>
      <w:marRight w:val="0"/>
      <w:marTop w:val="0"/>
      <w:marBottom w:val="0"/>
      <w:divBdr>
        <w:top w:val="none" w:sz="0" w:space="0" w:color="auto"/>
        <w:left w:val="none" w:sz="0" w:space="0" w:color="auto"/>
        <w:bottom w:val="none" w:sz="0" w:space="0" w:color="auto"/>
        <w:right w:val="none" w:sz="0" w:space="0" w:color="auto"/>
      </w:divBdr>
    </w:div>
    <w:div w:id="577596365">
      <w:bodyDiv w:val="1"/>
      <w:marLeft w:val="0"/>
      <w:marRight w:val="0"/>
      <w:marTop w:val="0"/>
      <w:marBottom w:val="0"/>
      <w:divBdr>
        <w:top w:val="none" w:sz="0" w:space="0" w:color="auto"/>
        <w:left w:val="none" w:sz="0" w:space="0" w:color="auto"/>
        <w:bottom w:val="none" w:sz="0" w:space="0" w:color="auto"/>
        <w:right w:val="none" w:sz="0" w:space="0" w:color="auto"/>
      </w:divBdr>
    </w:div>
    <w:div w:id="637417890">
      <w:bodyDiv w:val="1"/>
      <w:marLeft w:val="0"/>
      <w:marRight w:val="0"/>
      <w:marTop w:val="0"/>
      <w:marBottom w:val="0"/>
      <w:divBdr>
        <w:top w:val="none" w:sz="0" w:space="0" w:color="auto"/>
        <w:left w:val="none" w:sz="0" w:space="0" w:color="auto"/>
        <w:bottom w:val="none" w:sz="0" w:space="0" w:color="auto"/>
        <w:right w:val="none" w:sz="0" w:space="0" w:color="auto"/>
      </w:divBdr>
    </w:div>
    <w:div w:id="707148378">
      <w:bodyDiv w:val="1"/>
      <w:marLeft w:val="0"/>
      <w:marRight w:val="0"/>
      <w:marTop w:val="0"/>
      <w:marBottom w:val="0"/>
      <w:divBdr>
        <w:top w:val="none" w:sz="0" w:space="0" w:color="auto"/>
        <w:left w:val="none" w:sz="0" w:space="0" w:color="auto"/>
        <w:bottom w:val="none" w:sz="0" w:space="0" w:color="auto"/>
        <w:right w:val="none" w:sz="0" w:space="0" w:color="auto"/>
      </w:divBdr>
    </w:div>
    <w:div w:id="866333290">
      <w:bodyDiv w:val="1"/>
      <w:marLeft w:val="0"/>
      <w:marRight w:val="0"/>
      <w:marTop w:val="0"/>
      <w:marBottom w:val="0"/>
      <w:divBdr>
        <w:top w:val="none" w:sz="0" w:space="0" w:color="auto"/>
        <w:left w:val="none" w:sz="0" w:space="0" w:color="auto"/>
        <w:bottom w:val="none" w:sz="0" w:space="0" w:color="auto"/>
        <w:right w:val="none" w:sz="0" w:space="0" w:color="auto"/>
      </w:divBdr>
    </w:div>
    <w:div w:id="1252277413">
      <w:bodyDiv w:val="1"/>
      <w:marLeft w:val="0"/>
      <w:marRight w:val="0"/>
      <w:marTop w:val="0"/>
      <w:marBottom w:val="0"/>
      <w:divBdr>
        <w:top w:val="none" w:sz="0" w:space="0" w:color="auto"/>
        <w:left w:val="none" w:sz="0" w:space="0" w:color="auto"/>
        <w:bottom w:val="none" w:sz="0" w:space="0" w:color="auto"/>
        <w:right w:val="none" w:sz="0" w:space="0" w:color="auto"/>
      </w:divBdr>
    </w:div>
    <w:div w:id="1581792405">
      <w:bodyDiv w:val="1"/>
      <w:marLeft w:val="0"/>
      <w:marRight w:val="0"/>
      <w:marTop w:val="0"/>
      <w:marBottom w:val="0"/>
      <w:divBdr>
        <w:top w:val="none" w:sz="0" w:space="0" w:color="auto"/>
        <w:left w:val="none" w:sz="0" w:space="0" w:color="auto"/>
        <w:bottom w:val="none" w:sz="0" w:space="0" w:color="auto"/>
        <w:right w:val="none" w:sz="0" w:space="0" w:color="auto"/>
      </w:divBdr>
    </w:div>
    <w:div w:id="167510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shixin</dc:creator>
  <cp:keywords/>
  <dc:description/>
  <cp:lastModifiedBy>LIN Azhen</cp:lastModifiedBy>
  <cp:revision>3</cp:revision>
  <dcterms:created xsi:type="dcterms:W3CDTF">2018-09-19T04:02:00Z</dcterms:created>
  <dcterms:modified xsi:type="dcterms:W3CDTF">2018-09-21T09:43:00Z</dcterms:modified>
</cp:coreProperties>
</file>